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1" w:rsidRPr="00A82183" w:rsidRDefault="00A82183" w:rsidP="00A82183">
      <w:pPr>
        <w:tabs>
          <w:tab w:val="center" w:pos="1701"/>
          <w:tab w:val="center" w:pos="7513"/>
        </w:tabs>
        <w:spacing w:after="0" w:line="240" w:lineRule="auto"/>
        <w:ind w:left="-284" w:right="-284"/>
        <w:jc w:val="center"/>
        <w:rPr>
          <w:rFonts w:asciiTheme="majorHAnsi" w:hAnsiTheme="majorHAnsi" w:cstheme="majorHAnsi"/>
          <w:b/>
          <w:sz w:val="28"/>
          <w:szCs w:val="26"/>
          <w:lang w:val="en-US"/>
        </w:rPr>
      </w:pPr>
      <w:r w:rsidRPr="00A82183">
        <w:rPr>
          <w:rFonts w:asciiTheme="majorHAnsi" w:hAnsiTheme="majorHAnsi" w:cstheme="majorHAnsi"/>
          <w:b/>
          <w:sz w:val="32"/>
          <w:szCs w:val="26"/>
          <w:lang w:val="en-US"/>
        </w:rPr>
        <w:t>ĐÁP ÁN SỬ 11 (XH) HKII 1819</w:t>
      </w:r>
      <w:bookmarkStart w:id="0" w:name="_GoBack"/>
    </w:p>
    <w:p w:rsidR="004E3675" w:rsidRPr="00A82183" w:rsidRDefault="004E3675" w:rsidP="00A82183">
      <w:p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1"/>
          <w:szCs w:val="25"/>
          <w:lang w:val="en-US"/>
        </w:rPr>
        <w:t xml:space="preserve">Câu 1: </w:t>
      </w:r>
      <w:bookmarkEnd w:id="0"/>
      <w:r w:rsidR="004606FF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Nguyên nhân : 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>2đ</w:t>
      </w:r>
    </w:p>
    <w:p w:rsidR="004E3675" w:rsidRPr="00A82183" w:rsidRDefault="004E3675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Các nước đẩy mạnh chiến tranh xâm lược: 1đ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Trong những năm 30 của TK XX ….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Liên Xô chủ động lien kết với Anh - Pháp – Mĩ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Anh- Pháp _ Mĩ thực hiện chính sách thỏa hiệp phát xít.</w:t>
      </w:r>
    </w:p>
    <w:p w:rsidR="004E3675" w:rsidRPr="00A82183" w:rsidRDefault="004E3675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Hội nghị Muy Nich</w:t>
      </w:r>
      <w:r w:rsidR="004606FF" w:rsidRPr="00A82183">
        <w:rPr>
          <w:rFonts w:asciiTheme="majorHAnsi" w:hAnsiTheme="majorHAnsi" w:cstheme="majorHAnsi"/>
          <w:sz w:val="25"/>
          <w:szCs w:val="25"/>
          <w:lang w:val="en-US"/>
        </w:rPr>
        <w:t>: 1đ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+ 29/9/1938 Hội nghị Muy Ních được triệu tập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+ 23/8/1939 Liên Xô kí với Đức hiệp ước không xâm lược nhau.</w:t>
      </w:r>
    </w:p>
    <w:p w:rsidR="004E3675" w:rsidRPr="00A82183" w:rsidRDefault="004E3675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Như vậy do hậu quả của khủng hoảng kinh tế thế giới và chính sách nhượng bộ của Anh- Pháp- Mĩ đã tạo điều kiện cho CTT</w:t>
      </w:r>
      <w:r w:rsidR="0017746A" w:rsidRPr="00A82183">
        <w:rPr>
          <w:rFonts w:asciiTheme="majorHAnsi" w:hAnsiTheme="majorHAnsi" w:cstheme="majorHAnsi"/>
          <w:sz w:val="25"/>
          <w:szCs w:val="25"/>
          <w:lang w:val="en-US"/>
        </w:rPr>
        <w:t>G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II </w:t>
      </w:r>
      <w:r w:rsidR="0017746A" w:rsidRPr="00A82183">
        <w:rPr>
          <w:rFonts w:asciiTheme="majorHAnsi" w:hAnsiTheme="majorHAnsi" w:cstheme="majorHAnsi"/>
          <w:sz w:val="25"/>
          <w:szCs w:val="25"/>
          <w:lang w:val="en-US"/>
        </w:rPr>
        <w:t>bùng nổ.</w:t>
      </w:r>
    </w:p>
    <w:p w:rsidR="0017746A" w:rsidRPr="00A82183" w:rsidRDefault="0017746A" w:rsidP="00A82183">
      <w:p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Câu 2:</w:t>
      </w:r>
      <w:r w:rsidR="004606FF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Cuộc khỡi nghĩa Bãi Sậy :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>2đ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Địa bàn : trung tâm là bãi sậy và căn cứ hai </w:t>
      </w:r>
      <w:r w:rsidR="004606FF" w:rsidRPr="00A82183">
        <w:rPr>
          <w:rFonts w:asciiTheme="majorHAnsi" w:hAnsiTheme="majorHAnsi" w:cstheme="majorHAnsi"/>
          <w:sz w:val="25"/>
          <w:szCs w:val="25"/>
          <w:lang w:val="en-US"/>
        </w:rPr>
        <w:t>sô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ng 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Lãnh đạo: Nguyễn Thiện Thuật, Đốc tít..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Tổ chức và trang bị : chia thành nhiều nhóm nhỏ ,vũ khí tự tạo.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Diễn biến: 2 giai đoạn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Kết quả: tồn tại 9 năm gây cho pháp nhiều thiệt hại.</w:t>
      </w:r>
    </w:p>
    <w:p w:rsidR="0017746A" w:rsidRPr="00A82183" w:rsidRDefault="0017746A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Ý nghĩa: kế tục truyền thống yêu nước bất khuất của cha ông ta ,cổ vũ nhân dân và để lại nhiều bài học kinh nghiệm.</w:t>
      </w:r>
    </w:p>
    <w:p w:rsidR="00921FF9" w:rsidRPr="00A82183" w:rsidRDefault="0017746A" w:rsidP="00A82183">
      <w:pPr>
        <w:spacing w:after="0" w:line="240" w:lineRule="auto"/>
        <w:ind w:left="36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Câu 3: 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2,5đ</w:t>
      </w:r>
    </w:p>
    <w:p w:rsidR="00921FF9" w:rsidRPr="00A82183" w:rsidRDefault="00921FF9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Hoàn cảnh: 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0,5đ</w:t>
      </w:r>
    </w:p>
    <w:p w:rsidR="0017746A" w:rsidRPr="00A82183" w:rsidRDefault="00921FF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+Sau  khi Thuận An bị mất ,trước áp lực của Pháp ,triều đình Huế vô cùng lúng túng xin đình chiến</w:t>
      </w:r>
      <w:r w:rsidR="0017746A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</w:t>
      </w:r>
    </w:p>
    <w:p w:rsidR="00921FF9" w:rsidRPr="00A82183" w:rsidRDefault="00921FF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Ngày 25/8/1883 hiện ước Hác Măng được kí.</w:t>
      </w:r>
    </w:p>
    <w:p w:rsidR="00921FF9" w:rsidRPr="00A82183" w:rsidRDefault="00921FF9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Nội dung: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2đ</w:t>
      </w:r>
    </w:p>
    <w:p w:rsidR="00921FF9" w:rsidRPr="00A82183" w:rsidRDefault="00921FF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Việt Nam đặt dưới sự “bảo hộ” của Pháp.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0,25đ</w:t>
      </w:r>
    </w:p>
    <w:p w:rsidR="00921FF9" w:rsidRPr="00A82183" w:rsidRDefault="00921FF9" w:rsidP="00A82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Nam kì là xứ thuộc địa được mở rộng tới Bình Thuận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0,25đ</w:t>
      </w:r>
    </w:p>
    <w:p w:rsidR="00921FF9" w:rsidRPr="00A82183" w:rsidRDefault="00921FF9" w:rsidP="00A82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Bắc kì là xứ bảo hộ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0,25đ</w:t>
      </w:r>
    </w:p>
    <w:p w:rsidR="00921FF9" w:rsidRPr="00A82183" w:rsidRDefault="00921FF9" w:rsidP="00A82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Trung kì là vùng đất còn lại do triều đình trực tiếp quản lí nhưng do đại diện của Pháp trực triếp điều khiển công việc.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0,25đ</w:t>
      </w:r>
    </w:p>
    <w:p w:rsidR="00921FF9" w:rsidRPr="00A82183" w:rsidRDefault="00921FF9" w:rsidP="00A82183">
      <w:pPr>
        <w:spacing w:after="0" w:line="240" w:lineRule="auto"/>
        <w:ind w:left="72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Ngoại giao do Pháp nắm giữ.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0,25đ</w:t>
      </w:r>
    </w:p>
    <w:p w:rsidR="00921FF9" w:rsidRPr="00A82183" w:rsidRDefault="00921FF9" w:rsidP="00A82183">
      <w:pPr>
        <w:spacing w:after="0" w:line="240" w:lineRule="auto"/>
        <w:ind w:left="72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+ Quân sự </w:t>
      </w:r>
      <w:r w:rsidR="003E06D2" w:rsidRPr="00A82183">
        <w:rPr>
          <w:rFonts w:asciiTheme="majorHAnsi" w:hAnsiTheme="majorHAnsi" w:cstheme="majorHAnsi"/>
          <w:sz w:val="25"/>
          <w:szCs w:val="25"/>
          <w:lang w:val="en-US"/>
        </w:rPr>
        <w:t>: triều đình phải nhận các huấn luyện viên….0,5đ</w:t>
      </w:r>
    </w:p>
    <w:p w:rsidR="003E06D2" w:rsidRPr="00A82183" w:rsidRDefault="003E06D2" w:rsidP="00A82183">
      <w:pPr>
        <w:spacing w:after="0" w:line="240" w:lineRule="auto"/>
        <w:ind w:left="72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Kinh tế: pháp nắm và kiểm soát mọi nguồn lợi.0,25đ</w:t>
      </w:r>
    </w:p>
    <w:p w:rsidR="003E06D2" w:rsidRPr="00A82183" w:rsidRDefault="003E06D2" w:rsidP="00A82183">
      <w:pPr>
        <w:spacing w:after="0" w:line="240" w:lineRule="auto"/>
        <w:ind w:left="72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Câu </w:t>
      </w:r>
      <w:r w:rsidR="0094768F" w:rsidRPr="00A82183">
        <w:rPr>
          <w:rFonts w:asciiTheme="majorHAnsi" w:hAnsiTheme="majorHAnsi" w:cstheme="majorHAnsi"/>
          <w:sz w:val="25"/>
          <w:szCs w:val="25"/>
          <w:lang w:val="en-US"/>
        </w:rPr>
        <w:t>4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>:3,5đ</w:t>
      </w:r>
    </w:p>
    <w:p w:rsidR="003E06D2" w:rsidRPr="00A82183" w:rsidRDefault="003E06D2" w:rsidP="00A82183">
      <w:pPr>
        <w:spacing w:after="0" w:line="240" w:lineRule="auto"/>
        <w:ind w:left="720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* Những chuyến biến về kinh tế:</w:t>
      </w:r>
      <w:r w:rsidR="00B6669C" w:rsidRPr="00A82183">
        <w:rPr>
          <w:rFonts w:asciiTheme="majorHAnsi" w:hAnsiTheme="majorHAnsi" w:cstheme="majorHAnsi"/>
          <w:sz w:val="25"/>
          <w:szCs w:val="25"/>
          <w:lang w:val="en-US"/>
        </w:rPr>
        <w:t>2đ mỗi ý sai trừ 0,25đ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Năm 1897 , Pháp từng bước hoàn thiện bộ máy thống trị và tiến hành khai thác thuộc địa lần nhất.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Nông nghiệp : Ruộng đất bj chiếm đoạt.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Công nghiệp khai thác mỏ và công nghiệp phục vụ đời sống được triển khai,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Giao thông vận tải ,đường bộ cầu cảng được xây dựng.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Thương nghiệp do người Pháp độc chiếm.</w:t>
      </w:r>
    </w:p>
    <w:p w:rsidR="003E06D2" w:rsidRPr="00A82183" w:rsidRDefault="003E06D2" w:rsidP="00A821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Phương thức sản xuất TBCN được du nhập vào VN xen kẻ phương thức phong kiến.</w:t>
      </w:r>
    </w:p>
    <w:p w:rsidR="00B6669C" w:rsidRPr="00A82183" w:rsidRDefault="00B6669C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*Mối quan hệ</w:t>
      </w:r>
      <w:r w:rsidR="00443F49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giữ</w:t>
      </w:r>
      <w:r w:rsidRPr="00A82183">
        <w:rPr>
          <w:rFonts w:asciiTheme="majorHAnsi" w:hAnsiTheme="majorHAnsi" w:cstheme="majorHAnsi"/>
          <w:sz w:val="25"/>
          <w:szCs w:val="25"/>
          <w:lang w:val="en-US"/>
        </w:rPr>
        <w:t>a kinh tế và xã hội</w:t>
      </w:r>
      <w:r w:rsidR="00443F49" w:rsidRPr="00A82183">
        <w:rPr>
          <w:rFonts w:asciiTheme="majorHAnsi" w:hAnsiTheme="majorHAnsi" w:cstheme="majorHAnsi"/>
          <w:sz w:val="25"/>
          <w:szCs w:val="25"/>
          <w:lang w:val="en-US"/>
        </w:rPr>
        <w:t xml:space="preserve"> ở Việt Nam đầu TK XX:1,5đ</w:t>
      </w:r>
    </w:p>
    <w:p w:rsidR="00443F49" w:rsidRPr="00A82183" w:rsidRDefault="00443F4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- Thời Phong kiến:</w:t>
      </w:r>
    </w:p>
    <w:p w:rsidR="00443F49" w:rsidRPr="00A82183" w:rsidRDefault="00443F4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- Trong cuộc khai thác thuộc địa của Pháp:</w:t>
      </w:r>
    </w:p>
    <w:p w:rsidR="00443F49" w:rsidRPr="00A82183" w:rsidRDefault="00443F4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Kinh tế:</w:t>
      </w:r>
    </w:p>
    <w:p w:rsidR="00443F49" w:rsidRPr="00A82183" w:rsidRDefault="00443F49" w:rsidP="00A82183">
      <w:pPr>
        <w:pStyle w:val="ListParagraph"/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+ Xã hội:</w:t>
      </w:r>
    </w:p>
    <w:p w:rsidR="00443F49" w:rsidRPr="00A82183" w:rsidRDefault="00443F49" w:rsidP="00A8218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5"/>
          <w:szCs w:val="25"/>
          <w:lang w:val="en-US"/>
        </w:rPr>
      </w:pPr>
      <w:r w:rsidRPr="00A82183">
        <w:rPr>
          <w:rFonts w:asciiTheme="majorHAnsi" w:hAnsiTheme="majorHAnsi" w:cstheme="majorHAnsi"/>
          <w:sz w:val="25"/>
          <w:szCs w:val="25"/>
          <w:lang w:val="en-US"/>
        </w:rPr>
        <w:t>Là nền kinh tế xã hội thực dân nữa phong kiến</w:t>
      </w:r>
    </w:p>
    <w:sectPr w:rsidR="00443F49" w:rsidRPr="00A82183" w:rsidSect="0094768F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129"/>
    <w:multiLevelType w:val="hybridMultilevel"/>
    <w:tmpl w:val="130C34E4"/>
    <w:lvl w:ilvl="0" w:tplc="EB1884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73A4B"/>
    <w:multiLevelType w:val="hybridMultilevel"/>
    <w:tmpl w:val="721CFD1A"/>
    <w:lvl w:ilvl="0" w:tplc="DA825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C78"/>
    <w:multiLevelType w:val="hybridMultilevel"/>
    <w:tmpl w:val="107226E2"/>
    <w:lvl w:ilvl="0" w:tplc="E298965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1"/>
    <w:rsid w:val="0017746A"/>
    <w:rsid w:val="003740D3"/>
    <w:rsid w:val="003E06D2"/>
    <w:rsid w:val="00443F49"/>
    <w:rsid w:val="004606FF"/>
    <w:rsid w:val="004E3675"/>
    <w:rsid w:val="0056749C"/>
    <w:rsid w:val="005713A7"/>
    <w:rsid w:val="006E0796"/>
    <w:rsid w:val="00810DF7"/>
    <w:rsid w:val="0086182F"/>
    <w:rsid w:val="00921FF9"/>
    <w:rsid w:val="0094768F"/>
    <w:rsid w:val="00A82183"/>
    <w:rsid w:val="00B6669C"/>
    <w:rsid w:val="00D27E61"/>
    <w:rsid w:val="00DB1621"/>
    <w:rsid w:val="00DE04B6"/>
    <w:rsid w:val="00E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PHT</cp:lastModifiedBy>
  <cp:revision>2</cp:revision>
  <dcterms:created xsi:type="dcterms:W3CDTF">2019-04-23T00:22:00Z</dcterms:created>
  <dcterms:modified xsi:type="dcterms:W3CDTF">2019-04-23T00:22:00Z</dcterms:modified>
</cp:coreProperties>
</file>